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FA8A3" w14:textId="49A8C6DF" w:rsidR="00543F7E" w:rsidRPr="00066313" w:rsidRDefault="00F97071" w:rsidP="003D0201">
      <w:pPr>
        <w:pStyle w:val="Encabezado"/>
        <w:widowControl/>
        <w:tabs>
          <w:tab w:val="clear" w:pos="4320"/>
          <w:tab w:val="clear" w:pos="8640"/>
          <w:tab w:val="left" w:pos="7200"/>
        </w:tabs>
        <w:rPr>
          <w:rFonts w:ascii="Times New Roman" w:hAnsi="Times New Roman"/>
          <w:noProof/>
          <w:szCs w:val="22"/>
          <w:lang w:val="en-US"/>
        </w:rPr>
      </w:pPr>
      <w:r>
        <w:rPr>
          <w:rFonts w:ascii="Times New Roman" w:hAnsi="Times New Roman"/>
          <w:noProof/>
          <w:szCs w:val="22"/>
          <w:lang w:val="en-US"/>
        </w:rPr>
        <w:object w:dxaOrig="1440" w:dyaOrig="1440" w14:anchorId="487D6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02.8pt;margin-top:62.75pt;width:320.1pt;height:28.35pt;z-index:-251657728;mso-wrap-edited:f;mso-width-percent:0;mso-height-percent:0;mso-position-vertical-relative:page;mso-width-percent:0;mso-height-percent:0" wrapcoords="3572 1580 2041 2634 170 7376 170 11590 2381 19493 5272 20020 11055 20020 17008 20020 21260 12117 21600 4215 18709 2107 9524 1580 3572 1580" o:allowincell="f" o:allowoverlap="f" fillcolor="window">
            <v:imagedata r:id="rId8" o:title=""/>
            <w10:wrap type="square" anchory="page"/>
          </v:shape>
          <o:OLEObject Type="Embed" ProgID="Word.Picture.8" ShapeID="_x0000_s1026" DrawAspect="Content" ObjectID="_1766988423" r:id="rId9"/>
        </w:object>
      </w:r>
      <w:r w:rsidR="00BB36E7" w:rsidRPr="00066313">
        <w:rPr>
          <w:rFonts w:ascii="Times New Roman" w:hAnsi="Times New Roman"/>
          <w:szCs w:val="22"/>
          <w:lang w:val="en-US"/>
        </w:rPr>
        <w:tab/>
        <w:t>OEA/Ser.G</w:t>
      </w:r>
    </w:p>
    <w:p w14:paraId="24A529AB" w14:textId="3FC6D3A2" w:rsidR="00543F7E" w:rsidRPr="00066313" w:rsidRDefault="00543F7E" w:rsidP="003D0201">
      <w:pPr>
        <w:widowControl/>
        <w:tabs>
          <w:tab w:val="clear" w:pos="720"/>
          <w:tab w:val="clear" w:pos="1440"/>
          <w:tab w:val="clear" w:pos="2160"/>
          <w:tab w:val="clear" w:pos="2880"/>
          <w:tab w:val="clear" w:pos="3600"/>
          <w:tab w:val="clear" w:pos="4320"/>
          <w:tab w:val="clear" w:pos="5760"/>
          <w:tab w:val="clear" w:pos="6480"/>
        </w:tabs>
        <w:ind w:right="-1469"/>
        <w:rPr>
          <w:rFonts w:ascii="Times New Roman" w:hAnsi="Times New Roman"/>
          <w:noProof/>
          <w:szCs w:val="22"/>
          <w:lang w:val="en-US"/>
        </w:rPr>
      </w:pPr>
      <w:r w:rsidRPr="00066313">
        <w:rPr>
          <w:rFonts w:ascii="Times New Roman" w:hAnsi="Times New Roman"/>
          <w:szCs w:val="22"/>
          <w:lang w:val="en-US"/>
        </w:rPr>
        <w:tab/>
        <w:t>CP/</w:t>
      </w:r>
      <w:r w:rsidR="0066420D" w:rsidRPr="00066313">
        <w:rPr>
          <w:rFonts w:ascii="Times New Roman" w:hAnsi="Times New Roman"/>
          <w:szCs w:val="22"/>
          <w:lang w:val="en-US"/>
        </w:rPr>
        <w:t>DEC. 82 (2479/24)</w:t>
      </w:r>
    </w:p>
    <w:p w14:paraId="744E9BEB" w14:textId="7400E4C6" w:rsidR="00543F7E" w:rsidRPr="00066313" w:rsidRDefault="00543F7E" w:rsidP="003D0201">
      <w:pPr>
        <w:widowControl/>
        <w:tabs>
          <w:tab w:val="clear" w:pos="720"/>
          <w:tab w:val="clear" w:pos="1440"/>
          <w:tab w:val="clear" w:pos="2160"/>
          <w:tab w:val="clear" w:pos="2880"/>
          <w:tab w:val="clear" w:pos="3600"/>
          <w:tab w:val="clear" w:pos="4320"/>
          <w:tab w:val="clear" w:pos="5760"/>
          <w:tab w:val="clear" w:pos="6480"/>
        </w:tabs>
        <w:ind w:right="-929"/>
        <w:rPr>
          <w:rFonts w:ascii="Times New Roman" w:hAnsi="Times New Roman"/>
          <w:szCs w:val="22"/>
          <w:lang w:val="en-US"/>
        </w:rPr>
      </w:pPr>
      <w:r w:rsidRPr="00066313">
        <w:rPr>
          <w:rFonts w:ascii="Times New Roman" w:hAnsi="Times New Roman"/>
          <w:szCs w:val="22"/>
          <w:lang w:val="en-US"/>
        </w:rPr>
        <w:tab/>
      </w:r>
      <w:r w:rsidR="0056511E" w:rsidRPr="00066313">
        <w:rPr>
          <w:rFonts w:ascii="Times New Roman" w:hAnsi="Times New Roman"/>
          <w:szCs w:val="22"/>
          <w:lang w:val="en-US"/>
        </w:rPr>
        <w:t>12</w:t>
      </w:r>
      <w:r w:rsidRPr="00066313">
        <w:rPr>
          <w:rFonts w:ascii="Times New Roman" w:hAnsi="Times New Roman"/>
          <w:szCs w:val="22"/>
          <w:lang w:val="en-US"/>
        </w:rPr>
        <w:t xml:space="preserve"> January 2024</w:t>
      </w:r>
    </w:p>
    <w:p w14:paraId="6F3C3E4A" w14:textId="7EA0B03E" w:rsidR="00543F7E" w:rsidRPr="00066313" w:rsidRDefault="00543F7E" w:rsidP="003D0201">
      <w:pPr>
        <w:widowControl/>
        <w:tabs>
          <w:tab w:val="clear" w:pos="720"/>
          <w:tab w:val="clear" w:pos="1440"/>
          <w:tab w:val="clear" w:pos="2160"/>
          <w:tab w:val="clear" w:pos="2880"/>
          <w:tab w:val="clear" w:pos="3600"/>
          <w:tab w:val="clear" w:pos="4320"/>
          <w:tab w:val="clear" w:pos="5760"/>
          <w:tab w:val="clear" w:pos="6480"/>
        </w:tabs>
        <w:ind w:left="7200" w:right="-929"/>
        <w:rPr>
          <w:rFonts w:ascii="Times New Roman" w:hAnsi="Times New Roman"/>
          <w:szCs w:val="22"/>
          <w:lang w:val="en-US"/>
        </w:rPr>
      </w:pPr>
      <w:r w:rsidRPr="00066313">
        <w:rPr>
          <w:rFonts w:ascii="Times New Roman" w:hAnsi="Times New Roman"/>
          <w:szCs w:val="22"/>
          <w:lang w:val="en-US"/>
        </w:rPr>
        <w:t>Original: Spanish</w:t>
      </w:r>
    </w:p>
    <w:p w14:paraId="2157833A" w14:textId="77777777" w:rsidR="003D0201" w:rsidRPr="00066313" w:rsidRDefault="003D0201" w:rsidP="003D0201">
      <w:pPr>
        <w:widowControl/>
        <w:tabs>
          <w:tab w:val="clear" w:pos="720"/>
          <w:tab w:val="clear" w:pos="1440"/>
          <w:tab w:val="clear" w:pos="2160"/>
          <w:tab w:val="clear" w:pos="2880"/>
          <w:tab w:val="clear" w:pos="3600"/>
          <w:tab w:val="clear" w:pos="4320"/>
          <w:tab w:val="clear" w:pos="5760"/>
          <w:tab w:val="clear" w:pos="6480"/>
        </w:tabs>
        <w:ind w:right="-929"/>
        <w:rPr>
          <w:rFonts w:ascii="Times New Roman" w:hAnsi="Times New Roman"/>
          <w:szCs w:val="22"/>
          <w:lang w:val="en-US"/>
        </w:rPr>
      </w:pPr>
    </w:p>
    <w:p w14:paraId="28CF51A2" w14:textId="77777777" w:rsidR="003D0201" w:rsidRPr="00066313" w:rsidRDefault="003D0201" w:rsidP="003D0201">
      <w:pPr>
        <w:widowControl/>
        <w:tabs>
          <w:tab w:val="clear" w:pos="720"/>
          <w:tab w:val="clear" w:pos="1440"/>
          <w:tab w:val="clear" w:pos="2160"/>
          <w:tab w:val="clear" w:pos="2880"/>
          <w:tab w:val="clear" w:pos="3600"/>
          <w:tab w:val="clear" w:pos="4320"/>
          <w:tab w:val="clear" w:pos="5760"/>
          <w:tab w:val="clear" w:pos="6480"/>
        </w:tabs>
        <w:ind w:right="-929"/>
        <w:rPr>
          <w:rFonts w:ascii="Times New Roman" w:hAnsi="Times New Roman"/>
          <w:szCs w:val="22"/>
          <w:lang w:val="en-US"/>
        </w:rPr>
      </w:pPr>
    </w:p>
    <w:p w14:paraId="7E460707" w14:textId="77777777" w:rsidR="003D0201" w:rsidRPr="00066313" w:rsidRDefault="003D0201" w:rsidP="003D0201">
      <w:pPr>
        <w:widowControl/>
        <w:tabs>
          <w:tab w:val="clear" w:pos="720"/>
          <w:tab w:val="clear" w:pos="1440"/>
          <w:tab w:val="clear" w:pos="2160"/>
          <w:tab w:val="clear" w:pos="2880"/>
          <w:tab w:val="clear" w:pos="3600"/>
          <w:tab w:val="clear" w:pos="4320"/>
          <w:tab w:val="clear" w:pos="5760"/>
          <w:tab w:val="clear" w:pos="6480"/>
        </w:tabs>
        <w:ind w:right="-929"/>
        <w:rPr>
          <w:rFonts w:ascii="Times New Roman" w:hAnsi="Times New Roman"/>
          <w:szCs w:val="22"/>
          <w:lang w:val="en-US"/>
        </w:rPr>
      </w:pPr>
    </w:p>
    <w:p w14:paraId="15915361" w14:textId="74872D03" w:rsidR="003D0201" w:rsidRPr="00066313" w:rsidRDefault="003D0201" w:rsidP="003D0201">
      <w:pPr>
        <w:widowControl/>
        <w:tabs>
          <w:tab w:val="clear" w:pos="720"/>
          <w:tab w:val="clear" w:pos="1440"/>
          <w:tab w:val="clear" w:pos="2160"/>
          <w:tab w:val="clear" w:pos="2880"/>
          <w:tab w:val="clear" w:pos="3600"/>
          <w:tab w:val="clear" w:pos="4320"/>
          <w:tab w:val="clear" w:pos="5760"/>
          <w:tab w:val="clear" w:pos="6480"/>
        </w:tabs>
        <w:ind w:right="-29"/>
        <w:jc w:val="center"/>
        <w:rPr>
          <w:rFonts w:ascii="Times New Roman" w:hAnsi="Times New Roman"/>
          <w:noProof/>
          <w:szCs w:val="22"/>
          <w:lang w:val="en-US"/>
        </w:rPr>
      </w:pPr>
      <w:r w:rsidRPr="00066313">
        <w:rPr>
          <w:rFonts w:ascii="Times New Roman" w:hAnsi="Times New Roman"/>
          <w:szCs w:val="22"/>
          <w:lang w:val="en-US"/>
        </w:rPr>
        <w:t>CP/DEC</w:t>
      </w:r>
      <w:r w:rsidR="00DD2785">
        <w:rPr>
          <w:rFonts w:ascii="Times New Roman" w:hAnsi="Times New Roman"/>
          <w:szCs w:val="22"/>
          <w:lang w:val="en-US"/>
        </w:rPr>
        <w:t>.</w:t>
      </w:r>
      <w:r w:rsidRPr="00066313">
        <w:rPr>
          <w:rFonts w:ascii="Times New Roman" w:hAnsi="Times New Roman"/>
          <w:szCs w:val="22"/>
          <w:lang w:val="en-US"/>
        </w:rPr>
        <w:t xml:space="preserve"> 82 (2479/24)</w:t>
      </w:r>
    </w:p>
    <w:p w14:paraId="732C5857" w14:textId="014708EA" w:rsidR="00075DA7" w:rsidRPr="00066313" w:rsidRDefault="00075DA7" w:rsidP="003D0201">
      <w:pPr>
        <w:pStyle w:val="NormalWeb"/>
        <w:spacing w:before="0" w:beforeAutospacing="0" w:after="0" w:afterAutospacing="0"/>
        <w:jc w:val="center"/>
        <w:rPr>
          <w:sz w:val="22"/>
          <w:szCs w:val="22"/>
        </w:rPr>
      </w:pPr>
    </w:p>
    <w:p w14:paraId="1091E22F" w14:textId="77777777" w:rsidR="00B06EE2" w:rsidRPr="00066313" w:rsidRDefault="00075DA7" w:rsidP="003D0201">
      <w:pPr>
        <w:pStyle w:val="NormalWeb"/>
        <w:spacing w:before="0" w:beforeAutospacing="0" w:after="0" w:afterAutospacing="0"/>
        <w:jc w:val="center"/>
        <w:rPr>
          <w:sz w:val="22"/>
          <w:szCs w:val="22"/>
        </w:rPr>
      </w:pPr>
      <w:r w:rsidRPr="00066313">
        <w:rPr>
          <w:sz w:val="22"/>
          <w:szCs w:val="22"/>
        </w:rPr>
        <w:t xml:space="preserve">DEFENSE OF DEMOCRACY AND </w:t>
      </w:r>
      <w:r w:rsidR="00FB1A2C" w:rsidRPr="00066313">
        <w:rPr>
          <w:sz w:val="22"/>
          <w:szCs w:val="22"/>
        </w:rPr>
        <w:t xml:space="preserve">SOCIAL </w:t>
      </w:r>
      <w:r w:rsidRPr="00066313">
        <w:rPr>
          <w:sz w:val="22"/>
          <w:szCs w:val="22"/>
        </w:rPr>
        <w:t>PEACE</w:t>
      </w:r>
      <w:r w:rsidR="0056511E" w:rsidRPr="00066313">
        <w:rPr>
          <w:sz w:val="22"/>
          <w:szCs w:val="22"/>
        </w:rPr>
        <w:t xml:space="preserve"> </w:t>
      </w:r>
    </w:p>
    <w:p w14:paraId="58AF52D5" w14:textId="1093C8FA" w:rsidR="00075DA7" w:rsidRPr="00066313" w:rsidRDefault="00075DA7" w:rsidP="003D0201">
      <w:pPr>
        <w:pStyle w:val="NormalWeb"/>
        <w:spacing w:before="0" w:beforeAutospacing="0" w:after="0" w:afterAutospacing="0"/>
        <w:jc w:val="center"/>
        <w:rPr>
          <w:sz w:val="22"/>
          <w:szCs w:val="22"/>
        </w:rPr>
      </w:pPr>
      <w:r w:rsidRPr="00066313">
        <w:rPr>
          <w:sz w:val="22"/>
          <w:szCs w:val="22"/>
        </w:rPr>
        <w:t>IN THE REPUBLIC OF ECUADOR</w:t>
      </w:r>
    </w:p>
    <w:p w14:paraId="5E2C34FC" w14:textId="77777777" w:rsidR="00066313" w:rsidRPr="00066313" w:rsidRDefault="00066313" w:rsidP="003D0201">
      <w:pPr>
        <w:pStyle w:val="NormalWeb"/>
        <w:spacing w:before="0" w:beforeAutospacing="0" w:after="0" w:afterAutospacing="0"/>
        <w:jc w:val="center"/>
        <w:rPr>
          <w:sz w:val="22"/>
          <w:szCs w:val="22"/>
        </w:rPr>
      </w:pPr>
    </w:p>
    <w:p w14:paraId="4F94BFD8" w14:textId="1241F528" w:rsidR="00066313" w:rsidRPr="00066313" w:rsidRDefault="00066313" w:rsidP="003D0201">
      <w:pPr>
        <w:pStyle w:val="NormalWeb"/>
        <w:spacing w:before="0" w:beforeAutospacing="0" w:after="0" w:afterAutospacing="0"/>
        <w:jc w:val="center"/>
        <w:rPr>
          <w:sz w:val="22"/>
          <w:szCs w:val="22"/>
        </w:rPr>
      </w:pPr>
      <w:r w:rsidRPr="00066313">
        <w:rPr>
          <w:sz w:val="22"/>
          <w:szCs w:val="22"/>
        </w:rPr>
        <w:t>(</w:t>
      </w:r>
      <w:r w:rsidRPr="00066313">
        <w:rPr>
          <w:sz w:val="22"/>
          <w:szCs w:val="22"/>
          <w:shd w:val="clear" w:color="auto" w:fill="FFFFFF"/>
        </w:rPr>
        <w:t xml:space="preserve">Adopted by the Permanent Council at its special meeting, held on </w:t>
      </w:r>
      <w:r w:rsidR="00193525">
        <w:rPr>
          <w:sz w:val="22"/>
          <w:szCs w:val="22"/>
          <w:shd w:val="clear" w:color="auto" w:fill="FFFFFF"/>
        </w:rPr>
        <w:t>January 12</w:t>
      </w:r>
      <w:r w:rsidRPr="00066313">
        <w:rPr>
          <w:sz w:val="22"/>
          <w:szCs w:val="22"/>
          <w:shd w:val="clear" w:color="auto" w:fill="FFFFFF"/>
        </w:rPr>
        <w:t>, 202</w:t>
      </w:r>
      <w:r w:rsidR="00193525">
        <w:rPr>
          <w:sz w:val="22"/>
          <w:szCs w:val="22"/>
          <w:shd w:val="clear" w:color="auto" w:fill="FFFFFF"/>
        </w:rPr>
        <w:t>4</w:t>
      </w:r>
      <w:r w:rsidRPr="00066313">
        <w:rPr>
          <w:sz w:val="22"/>
          <w:szCs w:val="22"/>
          <w:shd w:val="clear" w:color="auto" w:fill="FFFFFF"/>
        </w:rPr>
        <w:t>)</w:t>
      </w:r>
    </w:p>
    <w:p w14:paraId="5909A758" w14:textId="77777777" w:rsidR="00075DA7" w:rsidRPr="00066313" w:rsidRDefault="00075DA7" w:rsidP="003D0201">
      <w:pPr>
        <w:pStyle w:val="NormalWeb"/>
        <w:spacing w:before="0" w:beforeAutospacing="0" w:after="0" w:afterAutospacing="0"/>
        <w:jc w:val="center"/>
        <w:rPr>
          <w:sz w:val="22"/>
          <w:szCs w:val="22"/>
        </w:rPr>
      </w:pPr>
    </w:p>
    <w:p w14:paraId="5C65A8FC" w14:textId="77777777" w:rsidR="00075DA7" w:rsidRPr="00066313" w:rsidRDefault="00075DA7" w:rsidP="003D0201">
      <w:pPr>
        <w:pStyle w:val="NormalWeb"/>
        <w:spacing w:before="0" w:beforeAutospacing="0" w:after="0" w:afterAutospacing="0"/>
        <w:jc w:val="center"/>
        <w:rPr>
          <w:sz w:val="22"/>
          <w:szCs w:val="22"/>
        </w:rPr>
      </w:pPr>
    </w:p>
    <w:p w14:paraId="4310A862" w14:textId="77777777" w:rsidR="00075DA7" w:rsidRPr="00066313" w:rsidRDefault="00075DA7" w:rsidP="003D0201">
      <w:pPr>
        <w:pStyle w:val="NormalWeb"/>
        <w:spacing w:before="0" w:beforeAutospacing="0" w:after="0" w:afterAutospacing="0"/>
        <w:ind w:firstLine="720"/>
        <w:jc w:val="both"/>
        <w:rPr>
          <w:sz w:val="22"/>
          <w:szCs w:val="22"/>
        </w:rPr>
      </w:pPr>
      <w:r w:rsidRPr="00066313">
        <w:rPr>
          <w:sz w:val="22"/>
          <w:szCs w:val="22"/>
        </w:rPr>
        <w:t>THE PERMANENT COUNCIL OF THE ORGANIZATION OF AMERICAN STATES,</w:t>
      </w:r>
    </w:p>
    <w:p w14:paraId="71189376" w14:textId="77777777" w:rsidR="00075DA7" w:rsidRPr="00066313" w:rsidRDefault="00075DA7" w:rsidP="003D0201">
      <w:pPr>
        <w:pStyle w:val="NormalWeb"/>
        <w:spacing w:before="0" w:beforeAutospacing="0" w:after="0" w:afterAutospacing="0"/>
        <w:jc w:val="both"/>
        <w:rPr>
          <w:sz w:val="22"/>
          <w:szCs w:val="22"/>
        </w:rPr>
      </w:pPr>
    </w:p>
    <w:p w14:paraId="56DE0A3B" w14:textId="718953EC" w:rsidR="00075DA7" w:rsidRPr="00066313" w:rsidRDefault="00075DA7" w:rsidP="003D0201">
      <w:pPr>
        <w:pStyle w:val="NormalWeb"/>
        <w:spacing w:before="0" w:beforeAutospacing="0" w:after="0" w:afterAutospacing="0"/>
        <w:ind w:firstLine="720"/>
        <w:jc w:val="both"/>
        <w:rPr>
          <w:sz w:val="22"/>
          <w:szCs w:val="22"/>
        </w:rPr>
      </w:pPr>
      <w:r w:rsidRPr="00066313">
        <w:rPr>
          <w:sz w:val="22"/>
          <w:szCs w:val="22"/>
        </w:rPr>
        <w:t xml:space="preserve">HAVING convened in a special </w:t>
      </w:r>
      <w:r w:rsidR="003B6F3F" w:rsidRPr="00066313">
        <w:rPr>
          <w:sz w:val="22"/>
          <w:szCs w:val="22"/>
        </w:rPr>
        <w:t>meeting</w:t>
      </w:r>
      <w:r w:rsidRPr="00066313">
        <w:rPr>
          <w:sz w:val="22"/>
          <w:szCs w:val="22"/>
        </w:rPr>
        <w:t xml:space="preserve"> at the request of the Government of Ecuador on January 12, 2024;</w:t>
      </w:r>
    </w:p>
    <w:p w14:paraId="1F3B56B9" w14:textId="77777777" w:rsidR="00075DA7" w:rsidRPr="00066313" w:rsidRDefault="00075DA7" w:rsidP="003D0201">
      <w:pPr>
        <w:pStyle w:val="NormalWeb"/>
        <w:spacing w:before="0" w:beforeAutospacing="0" w:after="0" w:afterAutospacing="0"/>
        <w:jc w:val="both"/>
        <w:rPr>
          <w:sz w:val="22"/>
          <w:szCs w:val="22"/>
        </w:rPr>
      </w:pPr>
    </w:p>
    <w:p w14:paraId="2CF4EF45" w14:textId="77777777" w:rsidR="0056511E" w:rsidRPr="00066313" w:rsidRDefault="00075DA7" w:rsidP="003D0201">
      <w:pPr>
        <w:pStyle w:val="NormalWeb"/>
        <w:spacing w:before="0" w:beforeAutospacing="0" w:after="0" w:afterAutospacing="0"/>
        <w:ind w:firstLine="720"/>
        <w:jc w:val="both"/>
        <w:rPr>
          <w:sz w:val="22"/>
          <w:szCs w:val="22"/>
        </w:rPr>
      </w:pPr>
      <w:r w:rsidRPr="00066313">
        <w:rPr>
          <w:sz w:val="22"/>
          <w:szCs w:val="22"/>
        </w:rPr>
        <w:t xml:space="preserve">RECALLING that representative democracy is an indispensable condition for the stability, peace, and development of the region, in accordance with the Charter of the Organization of American States and the Inter-American Democratic Charter; </w:t>
      </w:r>
    </w:p>
    <w:p w14:paraId="55A40B45" w14:textId="77777777" w:rsidR="0056511E" w:rsidRPr="00066313" w:rsidRDefault="0056511E" w:rsidP="003D0201">
      <w:pPr>
        <w:pStyle w:val="NormalWeb"/>
        <w:spacing w:before="0" w:beforeAutospacing="0" w:after="0" w:afterAutospacing="0"/>
        <w:ind w:firstLine="720"/>
        <w:jc w:val="both"/>
        <w:rPr>
          <w:sz w:val="22"/>
          <w:szCs w:val="22"/>
        </w:rPr>
      </w:pPr>
    </w:p>
    <w:p w14:paraId="3AA96B9F" w14:textId="7894E35A" w:rsidR="0056511E" w:rsidRPr="00066313" w:rsidRDefault="0056511E" w:rsidP="003D0201">
      <w:pPr>
        <w:pStyle w:val="NormalWeb"/>
        <w:spacing w:before="0" w:beforeAutospacing="0" w:after="0" w:afterAutospacing="0"/>
        <w:ind w:firstLine="720"/>
        <w:jc w:val="both"/>
        <w:rPr>
          <w:sz w:val="22"/>
          <w:szCs w:val="22"/>
        </w:rPr>
      </w:pPr>
      <w:r w:rsidRPr="00066313">
        <w:rPr>
          <w:sz w:val="22"/>
          <w:szCs w:val="22"/>
        </w:rPr>
        <w:t>CONSIDERING the resolution CP/RES. 1241 (2476/23) “Addressing guns, gangs, and violence in the Member States of the Organization of American States” a</w:t>
      </w:r>
      <w:r w:rsidRPr="00066313">
        <w:rPr>
          <w:sz w:val="22"/>
          <w:szCs w:val="22"/>
          <w:shd w:val="clear" w:color="auto" w:fill="FFFFFF"/>
        </w:rPr>
        <w:t>dopted on December 12, 2023; and</w:t>
      </w:r>
    </w:p>
    <w:p w14:paraId="668FBBA7" w14:textId="10929093" w:rsidR="0056511E" w:rsidRPr="00066313" w:rsidRDefault="0056511E" w:rsidP="003D0201">
      <w:pPr>
        <w:pStyle w:val="NormalWeb"/>
        <w:spacing w:before="0" w:beforeAutospacing="0" w:after="0" w:afterAutospacing="0"/>
        <w:ind w:firstLine="720"/>
        <w:jc w:val="both"/>
        <w:rPr>
          <w:sz w:val="22"/>
          <w:szCs w:val="22"/>
        </w:rPr>
      </w:pPr>
    </w:p>
    <w:p w14:paraId="4DCCF54B" w14:textId="0396CD04" w:rsidR="00075DA7" w:rsidRPr="00066313" w:rsidRDefault="00075DA7" w:rsidP="003D0201">
      <w:pPr>
        <w:pStyle w:val="NormalWeb"/>
        <w:spacing w:before="0" w:beforeAutospacing="0" w:after="0" w:afterAutospacing="0"/>
        <w:ind w:firstLine="720"/>
        <w:jc w:val="both"/>
        <w:rPr>
          <w:sz w:val="22"/>
          <w:szCs w:val="22"/>
        </w:rPr>
      </w:pPr>
      <w:r w:rsidRPr="00066313">
        <w:rPr>
          <w:sz w:val="22"/>
          <w:szCs w:val="22"/>
        </w:rPr>
        <w:t xml:space="preserve">TAKING NOTE of the statement </w:t>
      </w:r>
      <w:r w:rsidR="001B48BB" w:rsidRPr="00066313">
        <w:rPr>
          <w:sz w:val="22"/>
          <w:szCs w:val="22"/>
        </w:rPr>
        <w:t>at th</w:t>
      </w:r>
      <w:r w:rsidR="00892676" w:rsidRPr="00066313">
        <w:rPr>
          <w:sz w:val="22"/>
          <w:szCs w:val="22"/>
        </w:rPr>
        <w:t>is</w:t>
      </w:r>
      <w:r w:rsidR="001B48BB" w:rsidRPr="00066313">
        <w:rPr>
          <w:sz w:val="22"/>
          <w:szCs w:val="22"/>
        </w:rPr>
        <w:t xml:space="preserve"> meeting </w:t>
      </w:r>
      <w:r w:rsidRPr="00066313">
        <w:rPr>
          <w:sz w:val="22"/>
          <w:szCs w:val="22"/>
        </w:rPr>
        <w:t>by the Minister of Foreign Affairs and Human Mobility, Gabriela Sommerfeld, on the serious social and security crisis in Ecuador</w:t>
      </w:r>
      <w:r w:rsidR="0056511E" w:rsidRPr="00066313">
        <w:rPr>
          <w:sz w:val="22"/>
          <w:szCs w:val="22"/>
        </w:rPr>
        <w:t xml:space="preserve">, </w:t>
      </w:r>
    </w:p>
    <w:p w14:paraId="4AEB27F8" w14:textId="77777777" w:rsidR="00075DA7" w:rsidRPr="00066313" w:rsidRDefault="00075DA7" w:rsidP="003D0201">
      <w:pPr>
        <w:pStyle w:val="NormalWeb"/>
        <w:spacing w:before="0" w:beforeAutospacing="0" w:after="0" w:afterAutospacing="0"/>
        <w:jc w:val="both"/>
        <w:rPr>
          <w:sz w:val="22"/>
          <w:szCs w:val="22"/>
        </w:rPr>
      </w:pPr>
    </w:p>
    <w:p w14:paraId="3A693A3F" w14:textId="7609E876" w:rsidR="00075DA7" w:rsidRPr="00066313" w:rsidRDefault="00075DA7" w:rsidP="003D0201">
      <w:pPr>
        <w:pStyle w:val="NormalWeb"/>
        <w:spacing w:before="0" w:beforeAutospacing="0" w:after="0" w:afterAutospacing="0"/>
        <w:jc w:val="both"/>
        <w:rPr>
          <w:sz w:val="22"/>
          <w:szCs w:val="22"/>
        </w:rPr>
      </w:pPr>
      <w:r w:rsidRPr="00066313">
        <w:rPr>
          <w:sz w:val="22"/>
          <w:szCs w:val="22"/>
        </w:rPr>
        <w:t>DECLARES:</w:t>
      </w:r>
    </w:p>
    <w:p w14:paraId="71EC64F7" w14:textId="77777777" w:rsidR="00075DA7" w:rsidRPr="00066313" w:rsidRDefault="00075DA7" w:rsidP="003D0201">
      <w:pPr>
        <w:pStyle w:val="NormalWeb"/>
        <w:spacing w:before="0" w:beforeAutospacing="0" w:after="0" w:afterAutospacing="0"/>
        <w:jc w:val="both"/>
        <w:rPr>
          <w:sz w:val="22"/>
          <w:szCs w:val="22"/>
        </w:rPr>
      </w:pPr>
    </w:p>
    <w:p w14:paraId="43759CA5" w14:textId="319C2290" w:rsidR="002060FC" w:rsidRPr="00066313" w:rsidRDefault="00075DA7" w:rsidP="003D0201">
      <w:pPr>
        <w:pStyle w:val="NormalWeb"/>
        <w:spacing w:before="0" w:beforeAutospacing="0" w:after="0" w:afterAutospacing="0"/>
        <w:ind w:firstLine="720"/>
        <w:jc w:val="both"/>
        <w:rPr>
          <w:sz w:val="22"/>
          <w:szCs w:val="22"/>
        </w:rPr>
      </w:pPr>
      <w:r w:rsidRPr="00066313">
        <w:rPr>
          <w:sz w:val="22"/>
          <w:szCs w:val="22"/>
        </w:rPr>
        <w:t>1.</w:t>
      </w:r>
      <w:r w:rsidRPr="00066313">
        <w:rPr>
          <w:sz w:val="22"/>
          <w:szCs w:val="22"/>
        </w:rPr>
        <w:tab/>
      </w:r>
      <w:r w:rsidR="002060FC" w:rsidRPr="00066313">
        <w:rPr>
          <w:sz w:val="22"/>
          <w:szCs w:val="22"/>
        </w:rPr>
        <w:t>Its support for the democratic regime in Ecuador</w:t>
      </w:r>
      <w:r w:rsidR="00123EB9" w:rsidRPr="00066313">
        <w:rPr>
          <w:sz w:val="22"/>
          <w:szCs w:val="22"/>
        </w:rPr>
        <w:t xml:space="preserve"> and its institutions</w:t>
      </w:r>
      <w:r w:rsidR="002060FC" w:rsidRPr="00066313">
        <w:rPr>
          <w:sz w:val="22"/>
          <w:szCs w:val="22"/>
        </w:rPr>
        <w:t xml:space="preserve">, </w:t>
      </w:r>
      <w:r w:rsidR="00123EB9" w:rsidRPr="00066313">
        <w:rPr>
          <w:sz w:val="22"/>
          <w:szCs w:val="22"/>
        </w:rPr>
        <w:t xml:space="preserve">for </w:t>
      </w:r>
      <w:r w:rsidR="002060FC" w:rsidRPr="00066313">
        <w:rPr>
          <w:sz w:val="22"/>
          <w:szCs w:val="22"/>
        </w:rPr>
        <w:t xml:space="preserve">its legitimately constituted government, and </w:t>
      </w:r>
      <w:r w:rsidR="00123EB9" w:rsidRPr="00066313">
        <w:rPr>
          <w:sz w:val="22"/>
          <w:szCs w:val="22"/>
        </w:rPr>
        <w:t xml:space="preserve">for </w:t>
      </w:r>
      <w:r w:rsidR="002060FC" w:rsidRPr="00066313">
        <w:rPr>
          <w:sz w:val="22"/>
          <w:szCs w:val="22"/>
        </w:rPr>
        <w:t>its constitutional president, Daniel Noboa Azín.</w:t>
      </w:r>
    </w:p>
    <w:p w14:paraId="12073452" w14:textId="77777777" w:rsidR="002060FC" w:rsidRPr="00066313" w:rsidRDefault="002060FC" w:rsidP="003D0201">
      <w:pPr>
        <w:pStyle w:val="NormalWeb"/>
        <w:spacing w:before="0" w:beforeAutospacing="0" w:after="0" w:afterAutospacing="0"/>
        <w:jc w:val="both"/>
        <w:rPr>
          <w:sz w:val="22"/>
          <w:szCs w:val="22"/>
        </w:rPr>
      </w:pPr>
    </w:p>
    <w:p w14:paraId="7121D940" w14:textId="08DDE91B" w:rsidR="00F20001" w:rsidRPr="00066313" w:rsidRDefault="00075DA7" w:rsidP="003D0201">
      <w:pPr>
        <w:pStyle w:val="NormalWeb"/>
        <w:spacing w:before="0" w:beforeAutospacing="0" w:after="0" w:afterAutospacing="0"/>
        <w:ind w:firstLine="720"/>
        <w:jc w:val="both"/>
        <w:rPr>
          <w:sz w:val="22"/>
          <w:szCs w:val="22"/>
        </w:rPr>
      </w:pPr>
      <w:r w:rsidRPr="00066313">
        <w:rPr>
          <w:sz w:val="22"/>
          <w:szCs w:val="22"/>
        </w:rPr>
        <w:t>2.</w:t>
      </w:r>
      <w:r w:rsidRPr="00066313">
        <w:rPr>
          <w:sz w:val="22"/>
          <w:szCs w:val="22"/>
        </w:rPr>
        <w:tab/>
      </w:r>
      <w:r w:rsidR="00F20001" w:rsidRPr="00066313">
        <w:rPr>
          <w:sz w:val="22"/>
          <w:szCs w:val="22"/>
        </w:rPr>
        <w:t xml:space="preserve">That, as the Inter-American Democratic Charter </w:t>
      </w:r>
      <w:r w:rsidR="00711AAD" w:rsidRPr="00066313">
        <w:rPr>
          <w:sz w:val="22"/>
          <w:szCs w:val="22"/>
        </w:rPr>
        <w:t>establishes</w:t>
      </w:r>
      <w:r w:rsidR="00F20001" w:rsidRPr="00066313">
        <w:rPr>
          <w:sz w:val="22"/>
          <w:szCs w:val="22"/>
        </w:rPr>
        <w:t xml:space="preserve">, </w:t>
      </w:r>
      <w:r w:rsidR="00FE63AC" w:rsidRPr="00066313">
        <w:rPr>
          <w:sz w:val="22"/>
          <w:szCs w:val="22"/>
        </w:rPr>
        <w:t xml:space="preserve">solidarity among and cooperation between American states require the political organization </w:t>
      </w:r>
      <w:r w:rsidR="00F20001" w:rsidRPr="00066313">
        <w:rPr>
          <w:sz w:val="22"/>
          <w:szCs w:val="22"/>
        </w:rPr>
        <w:t xml:space="preserve">of those </w:t>
      </w:r>
      <w:r w:rsidR="00811D2D" w:rsidRPr="00066313">
        <w:rPr>
          <w:sz w:val="22"/>
          <w:szCs w:val="22"/>
        </w:rPr>
        <w:t>s</w:t>
      </w:r>
      <w:r w:rsidR="00F20001" w:rsidRPr="00066313">
        <w:rPr>
          <w:sz w:val="22"/>
          <w:szCs w:val="22"/>
        </w:rPr>
        <w:t xml:space="preserve">tates </w:t>
      </w:r>
      <w:r w:rsidR="00811D2D" w:rsidRPr="00066313">
        <w:rPr>
          <w:sz w:val="22"/>
          <w:szCs w:val="22"/>
        </w:rPr>
        <w:t xml:space="preserve">based on </w:t>
      </w:r>
      <w:r w:rsidR="00F20001" w:rsidRPr="00066313">
        <w:rPr>
          <w:sz w:val="22"/>
          <w:szCs w:val="22"/>
        </w:rPr>
        <w:t>the effective exercise of representative democracy.</w:t>
      </w:r>
    </w:p>
    <w:p w14:paraId="78F76349" w14:textId="3A986F4D" w:rsidR="00075DA7" w:rsidRPr="00066313" w:rsidRDefault="00075DA7" w:rsidP="003D0201">
      <w:pPr>
        <w:pStyle w:val="NormalWeb"/>
        <w:spacing w:before="0" w:beforeAutospacing="0" w:after="0" w:afterAutospacing="0"/>
        <w:jc w:val="both"/>
        <w:rPr>
          <w:sz w:val="22"/>
          <w:szCs w:val="22"/>
        </w:rPr>
      </w:pPr>
    </w:p>
    <w:p w14:paraId="45A8E4A6" w14:textId="6B81ECD5" w:rsidR="00075DA7" w:rsidRPr="00066313" w:rsidRDefault="00075DA7" w:rsidP="003D0201">
      <w:pPr>
        <w:pStyle w:val="NormalWeb"/>
        <w:spacing w:before="0" w:beforeAutospacing="0" w:after="0" w:afterAutospacing="0"/>
        <w:ind w:firstLine="720"/>
        <w:jc w:val="both"/>
        <w:rPr>
          <w:sz w:val="22"/>
          <w:szCs w:val="22"/>
        </w:rPr>
      </w:pPr>
      <w:r w:rsidRPr="00066313">
        <w:rPr>
          <w:sz w:val="22"/>
          <w:szCs w:val="22"/>
        </w:rPr>
        <w:t>3.</w:t>
      </w:r>
      <w:r w:rsidRPr="00066313">
        <w:rPr>
          <w:sz w:val="22"/>
          <w:szCs w:val="22"/>
        </w:rPr>
        <w:tab/>
      </w:r>
      <w:r w:rsidR="00FC5D77" w:rsidRPr="00066313">
        <w:rPr>
          <w:sz w:val="22"/>
          <w:szCs w:val="22"/>
        </w:rPr>
        <w:t xml:space="preserve">Its recognition of </w:t>
      </w:r>
      <w:r w:rsidRPr="00066313">
        <w:rPr>
          <w:sz w:val="22"/>
          <w:szCs w:val="22"/>
        </w:rPr>
        <w:t>the efforts of the Ecuadorian Government to restore public order and preserve the rule of law, respect for human rights, citizen security, and the search for social peace</w:t>
      </w:r>
      <w:r w:rsidR="00FC5D77" w:rsidRPr="00066313">
        <w:rPr>
          <w:sz w:val="22"/>
          <w:szCs w:val="22"/>
        </w:rPr>
        <w:t>.</w:t>
      </w:r>
    </w:p>
    <w:p w14:paraId="12952723" w14:textId="77777777" w:rsidR="00AB36E2" w:rsidRPr="00066313" w:rsidRDefault="00AB36E2" w:rsidP="003D0201">
      <w:pPr>
        <w:pStyle w:val="NormalWeb"/>
        <w:spacing w:before="0" w:beforeAutospacing="0" w:after="0" w:afterAutospacing="0"/>
        <w:jc w:val="both"/>
        <w:rPr>
          <w:sz w:val="22"/>
          <w:szCs w:val="22"/>
        </w:rPr>
      </w:pPr>
    </w:p>
    <w:p w14:paraId="7B589B54" w14:textId="19197B7B" w:rsidR="00075DA7" w:rsidRPr="00066313" w:rsidRDefault="00075DA7" w:rsidP="003D0201">
      <w:pPr>
        <w:pStyle w:val="NormalWeb"/>
        <w:spacing w:before="0" w:beforeAutospacing="0" w:after="0" w:afterAutospacing="0"/>
        <w:ind w:firstLine="720"/>
        <w:jc w:val="both"/>
        <w:rPr>
          <w:sz w:val="22"/>
          <w:szCs w:val="22"/>
        </w:rPr>
      </w:pPr>
      <w:r w:rsidRPr="00066313">
        <w:rPr>
          <w:sz w:val="22"/>
          <w:szCs w:val="22"/>
        </w:rPr>
        <w:t>4.</w:t>
      </w:r>
      <w:r w:rsidRPr="00066313">
        <w:rPr>
          <w:sz w:val="22"/>
          <w:szCs w:val="22"/>
        </w:rPr>
        <w:tab/>
      </w:r>
      <w:r w:rsidR="00FC5D77" w:rsidRPr="00066313">
        <w:rPr>
          <w:sz w:val="22"/>
          <w:szCs w:val="22"/>
        </w:rPr>
        <w:t xml:space="preserve">Its </w:t>
      </w:r>
      <w:r w:rsidR="00C31254" w:rsidRPr="00066313">
        <w:rPr>
          <w:sz w:val="22"/>
          <w:szCs w:val="22"/>
        </w:rPr>
        <w:t xml:space="preserve">profound </w:t>
      </w:r>
      <w:r w:rsidR="0037372B" w:rsidRPr="00066313">
        <w:rPr>
          <w:sz w:val="22"/>
          <w:szCs w:val="22"/>
        </w:rPr>
        <w:t xml:space="preserve">rejection of </w:t>
      </w:r>
      <w:r w:rsidRPr="00066313">
        <w:rPr>
          <w:sz w:val="22"/>
          <w:szCs w:val="22"/>
        </w:rPr>
        <w:t>all violence perpetrated in Ecuador by transnational organized crim</w:t>
      </w:r>
      <w:r w:rsidR="0056511E" w:rsidRPr="00066313">
        <w:rPr>
          <w:sz w:val="22"/>
          <w:szCs w:val="22"/>
        </w:rPr>
        <w:t xml:space="preserve">inal </w:t>
      </w:r>
      <w:r w:rsidRPr="00066313">
        <w:rPr>
          <w:sz w:val="22"/>
          <w:szCs w:val="22"/>
        </w:rPr>
        <w:t xml:space="preserve">groups, which have caused crisis and civil commotion, as well as attacks and harm to individuals, members of civil society, and public and private property. </w:t>
      </w:r>
    </w:p>
    <w:p w14:paraId="114BDC5B" w14:textId="77777777" w:rsidR="00075DA7" w:rsidRPr="00066313" w:rsidRDefault="00075DA7" w:rsidP="003D0201">
      <w:pPr>
        <w:pStyle w:val="NormalWeb"/>
        <w:spacing w:before="0" w:beforeAutospacing="0" w:after="0" w:afterAutospacing="0"/>
        <w:jc w:val="both"/>
        <w:rPr>
          <w:sz w:val="22"/>
          <w:szCs w:val="22"/>
        </w:rPr>
      </w:pPr>
    </w:p>
    <w:p w14:paraId="714C72E7" w14:textId="6C6CBD27" w:rsidR="00075DA7" w:rsidRPr="00066313" w:rsidRDefault="00075DA7" w:rsidP="003D0201">
      <w:pPr>
        <w:pStyle w:val="NormalWeb"/>
        <w:spacing w:before="0" w:beforeAutospacing="0" w:after="0" w:afterAutospacing="0"/>
        <w:ind w:firstLine="720"/>
        <w:jc w:val="both"/>
        <w:rPr>
          <w:sz w:val="22"/>
          <w:szCs w:val="22"/>
        </w:rPr>
      </w:pPr>
      <w:r w:rsidRPr="00066313">
        <w:rPr>
          <w:sz w:val="22"/>
          <w:szCs w:val="22"/>
        </w:rPr>
        <w:lastRenderedPageBreak/>
        <w:t xml:space="preserve">5. </w:t>
      </w:r>
      <w:r w:rsidRPr="00066313">
        <w:rPr>
          <w:sz w:val="22"/>
          <w:szCs w:val="22"/>
        </w:rPr>
        <w:tab/>
      </w:r>
      <w:r w:rsidR="0037372B" w:rsidRPr="00066313">
        <w:rPr>
          <w:sz w:val="22"/>
          <w:szCs w:val="22"/>
        </w:rPr>
        <w:t>That it r</w:t>
      </w:r>
      <w:r w:rsidRPr="00066313">
        <w:rPr>
          <w:sz w:val="22"/>
          <w:szCs w:val="22"/>
        </w:rPr>
        <w:t xml:space="preserve">ejects any violence by </w:t>
      </w:r>
      <w:r w:rsidR="00693D73" w:rsidRPr="00066313">
        <w:rPr>
          <w:sz w:val="22"/>
          <w:szCs w:val="22"/>
        </w:rPr>
        <w:t xml:space="preserve">the criminal organizations </w:t>
      </w:r>
      <w:r w:rsidRPr="00066313">
        <w:rPr>
          <w:sz w:val="22"/>
          <w:szCs w:val="22"/>
        </w:rPr>
        <w:t xml:space="preserve">identified that threaten </w:t>
      </w:r>
      <w:r w:rsidR="0056511E" w:rsidRPr="00066313">
        <w:rPr>
          <w:sz w:val="22"/>
          <w:szCs w:val="22"/>
        </w:rPr>
        <w:t xml:space="preserve">institutionality </w:t>
      </w:r>
      <w:r w:rsidRPr="00066313">
        <w:rPr>
          <w:sz w:val="22"/>
          <w:szCs w:val="22"/>
        </w:rPr>
        <w:t>and the rule of law</w:t>
      </w:r>
      <w:r w:rsidR="007E105E" w:rsidRPr="00066313">
        <w:rPr>
          <w:sz w:val="22"/>
          <w:szCs w:val="22"/>
        </w:rPr>
        <w:t xml:space="preserve">, and that </w:t>
      </w:r>
      <w:r w:rsidRPr="00066313">
        <w:rPr>
          <w:sz w:val="22"/>
          <w:szCs w:val="22"/>
        </w:rPr>
        <w:t xml:space="preserve">it repudiates any type of threat or violence that </w:t>
      </w:r>
      <w:r w:rsidR="00F202D6" w:rsidRPr="00066313">
        <w:rPr>
          <w:sz w:val="22"/>
          <w:szCs w:val="22"/>
        </w:rPr>
        <w:t xml:space="preserve">disrupts </w:t>
      </w:r>
      <w:r w:rsidRPr="00066313">
        <w:rPr>
          <w:sz w:val="22"/>
          <w:szCs w:val="22"/>
        </w:rPr>
        <w:t>democracy and peaceful coexistence in Ecuador.</w:t>
      </w:r>
    </w:p>
    <w:p w14:paraId="0AEE56E5" w14:textId="77777777" w:rsidR="00FA3EB6" w:rsidRPr="00066313" w:rsidRDefault="00FA3EB6" w:rsidP="003D0201">
      <w:pPr>
        <w:pStyle w:val="NormalWeb"/>
        <w:spacing w:before="0" w:beforeAutospacing="0" w:after="0" w:afterAutospacing="0"/>
        <w:jc w:val="both"/>
        <w:rPr>
          <w:sz w:val="22"/>
          <w:szCs w:val="22"/>
        </w:rPr>
      </w:pPr>
    </w:p>
    <w:p w14:paraId="487AC808" w14:textId="00D6D37D" w:rsidR="00A70D78" w:rsidRPr="00066313" w:rsidRDefault="00A70D78" w:rsidP="003D0201">
      <w:pPr>
        <w:pStyle w:val="NormalWeb"/>
        <w:spacing w:before="0" w:beforeAutospacing="0" w:after="0" w:afterAutospacing="0"/>
        <w:ind w:firstLine="720"/>
        <w:jc w:val="both"/>
        <w:rPr>
          <w:noProof/>
          <w:sz w:val="22"/>
          <w:szCs w:val="22"/>
        </w:rPr>
      </w:pPr>
      <w:r w:rsidRPr="00066313">
        <w:rPr>
          <w:sz w:val="22"/>
          <w:szCs w:val="22"/>
        </w:rPr>
        <w:t>6</w:t>
      </w:r>
      <w:r w:rsidR="00075DA7" w:rsidRPr="00066313">
        <w:rPr>
          <w:sz w:val="22"/>
          <w:szCs w:val="22"/>
        </w:rPr>
        <w:t>.</w:t>
      </w:r>
      <w:r w:rsidR="00075DA7" w:rsidRPr="00066313">
        <w:rPr>
          <w:sz w:val="22"/>
          <w:szCs w:val="22"/>
        </w:rPr>
        <w:tab/>
      </w:r>
      <w:r w:rsidR="00A560ED" w:rsidRPr="00066313">
        <w:rPr>
          <w:sz w:val="22"/>
          <w:szCs w:val="22"/>
        </w:rPr>
        <w:t>That it u</w:t>
      </w:r>
      <w:r w:rsidR="00075DA7" w:rsidRPr="00066313">
        <w:rPr>
          <w:sz w:val="22"/>
          <w:szCs w:val="22"/>
        </w:rPr>
        <w:t xml:space="preserve">rges the Government and people of Ecuador to </w:t>
      </w:r>
      <w:r w:rsidR="00CF7A87" w:rsidRPr="00066313">
        <w:rPr>
          <w:sz w:val="22"/>
          <w:szCs w:val="22"/>
        </w:rPr>
        <w:t xml:space="preserve">be steadfast </w:t>
      </w:r>
      <w:r w:rsidR="00AB36E2" w:rsidRPr="00066313">
        <w:rPr>
          <w:sz w:val="22"/>
          <w:szCs w:val="22"/>
        </w:rPr>
        <w:t xml:space="preserve">in their </w:t>
      </w:r>
      <w:r w:rsidR="00075DA7" w:rsidRPr="00066313">
        <w:rPr>
          <w:sz w:val="22"/>
          <w:szCs w:val="22"/>
        </w:rPr>
        <w:t>defense of the rule of law and respect for human rights, which are the best guarantees of peace and citizen security in the Americas.</w:t>
      </w:r>
      <w:r w:rsidR="00075DA7" w:rsidRPr="00066313">
        <w:rPr>
          <w:noProof/>
          <w:sz w:val="22"/>
          <w:szCs w:val="22"/>
        </w:rPr>
        <w:t xml:space="preserve"> </w:t>
      </w:r>
    </w:p>
    <w:p w14:paraId="4B7F7088" w14:textId="77777777" w:rsidR="00A70D78" w:rsidRPr="00066313" w:rsidRDefault="00A70D78" w:rsidP="003D0201">
      <w:pPr>
        <w:pStyle w:val="NormalWeb"/>
        <w:spacing w:before="0" w:beforeAutospacing="0" w:after="0" w:afterAutospacing="0"/>
        <w:jc w:val="both"/>
        <w:rPr>
          <w:noProof/>
          <w:sz w:val="22"/>
          <w:szCs w:val="22"/>
        </w:rPr>
      </w:pPr>
    </w:p>
    <w:p w14:paraId="730CF402" w14:textId="2B6447DD" w:rsidR="00A70D78" w:rsidRPr="00066313" w:rsidRDefault="00A70D78" w:rsidP="003D0201">
      <w:pPr>
        <w:pStyle w:val="NormalWeb"/>
        <w:spacing w:before="0" w:beforeAutospacing="0" w:after="0" w:afterAutospacing="0"/>
        <w:ind w:firstLine="720"/>
        <w:jc w:val="both"/>
        <w:rPr>
          <w:sz w:val="22"/>
          <w:szCs w:val="22"/>
        </w:rPr>
      </w:pPr>
      <w:r w:rsidRPr="00066313">
        <w:rPr>
          <w:sz w:val="22"/>
          <w:szCs w:val="22"/>
        </w:rPr>
        <w:t>7.</w:t>
      </w:r>
      <w:r w:rsidRPr="00066313">
        <w:rPr>
          <w:sz w:val="22"/>
          <w:szCs w:val="22"/>
        </w:rPr>
        <w:tab/>
        <w:t>Its solidarity with the Ecuadorian people, in particular the victims of the acts of violence.</w:t>
      </w:r>
    </w:p>
    <w:p w14:paraId="52F9F26D" w14:textId="77777777" w:rsidR="00A70D78" w:rsidRPr="00066313" w:rsidRDefault="00A70D78" w:rsidP="003D0201">
      <w:pPr>
        <w:pStyle w:val="NormalWeb"/>
        <w:spacing w:before="0" w:beforeAutospacing="0" w:after="0" w:afterAutospacing="0"/>
        <w:jc w:val="both"/>
        <w:rPr>
          <w:sz w:val="22"/>
          <w:szCs w:val="22"/>
        </w:rPr>
      </w:pPr>
    </w:p>
    <w:p w14:paraId="0ACD2D2C" w14:textId="733113E3" w:rsidR="00737CC5" w:rsidRPr="00066313" w:rsidRDefault="00DD2785" w:rsidP="003D0201">
      <w:pPr>
        <w:pStyle w:val="NormalWeb"/>
        <w:spacing w:before="0" w:beforeAutospacing="0" w:after="0" w:afterAutospacing="0"/>
        <w:ind w:firstLine="720"/>
        <w:jc w:val="both"/>
        <w:rPr>
          <w:sz w:val="22"/>
          <w:szCs w:val="22"/>
        </w:rPr>
      </w:pPr>
      <w:r>
        <w:rPr>
          <w:noProof/>
        </w:rPr>
        <w:drawing>
          <wp:anchor distT="0" distB="0" distL="114300" distR="114300" simplePos="0" relativeHeight="251657728" behindDoc="0" locked="0" layoutInCell="1" allowOverlap="1" wp14:anchorId="0F45A5E6" wp14:editId="4BFE74A9">
            <wp:simplePos x="0" y="0"/>
            <wp:positionH relativeFrom="column">
              <wp:posOffset>5388610</wp:posOffset>
            </wp:positionH>
            <wp:positionV relativeFrom="page">
              <wp:posOffset>8781415</wp:posOffset>
            </wp:positionV>
            <wp:extent cx="713105" cy="713105"/>
            <wp:effectExtent l="0" t="0" r="0" b="0"/>
            <wp:wrapNone/>
            <wp:docPr id="1917826478" name="Picture 1917826478"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26478" name="Picture 1917826478" descr="A qr code with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3105" cy="713105"/>
                    </a:xfrm>
                    <a:prstGeom prst="rect">
                      <a:avLst/>
                    </a:prstGeom>
                  </pic:spPr>
                </pic:pic>
              </a:graphicData>
            </a:graphic>
          </wp:anchor>
        </w:drawing>
      </w:r>
      <w:r w:rsidR="007E51EC" w:rsidRPr="00066313">
        <w:rPr>
          <w:sz w:val="22"/>
          <w:szCs w:val="22"/>
        </w:rPr>
        <w:t xml:space="preserve">8. </w:t>
      </w:r>
      <w:r w:rsidR="007E51EC" w:rsidRPr="00066313">
        <w:rPr>
          <w:sz w:val="22"/>
          <w:szCs w:val="22"/>
        </w:rPr>
        <w:tab/>
        <w:t>Its commitment to continue monitoring the situation in Ecuador in order to offer technical cooperation</w:t>
      </w:r>
      <w:r w:rsidR="004C2454" w:rsidRPr="00066313">
        <w:rPr>
          <w:sz w:val="22"/>
          <w:szCs w:val="22"/>
        </w:rPr>
        <w:t xml:space="preserve">, </w:t>
      </w:r>
      <w:r w:rsidR="00D73A56" w:rsidRPr="00066313">
        <w:rPr>
          <w:sz w:val="22"/>
          <w:szCs w:val="22"/>
        </w:rPr>
        <w:t xml:space="preserve">where </w:t>
      </w:r>
      <w:r w:rsidR="007E51EC" w:rsidRPr="00066313">
        <w:rPr>
          <w:sz w:val="22"/>
          <w:szCs w:val="22"/>
        </w:rPr>
        <w:t>possible</w:t>
      </w:r>
      <w:r w:rsidR="004C2454" w:rsidRPr="00066313">
        <w:rPr>
          <w:sz w:val="22"/>
          <w:szCs w:val="22"/>
        </w:rPr>
        <w:t xml:space="preserve">, </w:t>
      </w:r>
      <w:r w:rsidR="007E51EC" w:rsidRPr="00066313">
        <w:rPr>
          <w:sz w:val="22"/>
          <w:szCs w:val="22"/>
        </w:rPr>
        <w:t xml:space="preserve">and political </w:t>
      </w:r>
      <w:r w:rsidR="00682B87" w:rsidRPr="00066313">
        <w:rPr>
          <w:sz w:val="22"/>
          <w:szCs w:val="22"/>
        </w:rPr>
        <w:t xml:space="preserve">support, </w:t>
      </w:r>
      <w:r w:rsidR="00960EBB" w:rsidRPr="00066313">
        <w:rPr>
          <w:sz w:val="22"/>
          <w:szCs w:val="22"/>
        </w:rPr>
        <w:t xml:space="preserve">as </w:t>
      </w:r>
      <w:r w:rsidR="00CC3261" w:rsidRPr="00066313">
        <w:rPr>
          <w:sz w:val="22"/>
          <w:szCs w:val="22"/>
        </w:rPr>
        <w:t xml:space="preserve">and when </w:t>
      </w:r>
      <w:r w:rsidR="007E51EC" w:rsidRPr="00066313">
        <w:rPr>
          <w:sz w:val="22"/>
          <w:szCs w:val="22"/>
        </w:rPr>
        <w:t>request</w:t>
      </w:r>
      <w:r w:rsidR="00913377" w:rsidRPr="00066313">
        <w:rPr>
          <w:sz w:val="22"/>
          <w:szCs w:val="22"/>
        </w:rPr>
        <w:t>ed</w:t>
      </w:r>
      <w:r w:rsidR="007E51EC" w:rsidRPr="00066313">
        <w:rPr>
          <w:sz w:val="22"/>
          <w:szCs w:val="22"/>
        </w:rPr>
        <w:t xml:space="preserve"> </w:t>
      </w:r>
      <w:r w:rsidR="00913377" w:rsidRPr="00066313">
        <w:rPr>
          <w:sz w:val="22"/>
          <w:szCs w:val="22"/>
        </w:rPr>
        <w:t xml:space="preserve">by </w:t>
      </w:r>
      <w:r w:rsidR="007E51EC" w:rsidRPr="00066313">
        <w:rPr>
          <w:sz w:val="22"/>
          <w:szCs w:val="22"/>
        </w:rPr>
        <w:t xml:space="preserve">its </w:t>
      </w:r>
      <w:r w:rsidR="000E428F" w:rsidRPr="00066313">
        <w:rPr>
          <w:sz w:val="22"/>
          <w:szCs w:val="22"/>
        </w:rPr>
        <w:t>government</w:t>
      </w:r>
      <w:r w:rsidR="007E51EC" w:rsidRPr="00066313">
        <w:rPr>
          <w:sz w:val="22"/>
          <w:szCs w:val="22"/>
        </w:rPr>
        <w:t>.</w:t>
      </w:r>
      <w:r>
        <w:rPr>
          <w:noProof/>
          <w:sz w:val="22"/>
          <w:szCs w:val="22"/>
        </w:rPr>
        <mc:AlternateContent>
          <mc:Choice Requires="wps">
            <w:drawing>
              <wp:anchor distT="0" distB="0" distL="114300" distR="114300" simplePos="0" relativeHeight="251656704" behindDoc="0" locked="1" layoutInCell="1" allowOverlap="1" wp14:anchorId="61F6EAF3" wp14:editId="305CCA3F">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7BA3E0E" w14:textId="098BEB2B" w:rsidR="00DD2785" w:rsidRPr="00DD2785" w:rsidRDefault="00DD2785">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CP49010E01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61F6EAF3"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17BA3E0E" w14:textId="098BEB2B" w:rsidR="00DD2785" w:rsidRPr="00DD2785" w:rsidRDefault="00DD2785">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CP49010E01</w:t>
                      </w:r>
                      <w:r>
                        <w:rPr>
                          <w:rFonts w:ascii="Times New Roman" w:hAnsi="Times New Roman"/>
                          <w:sz w:val="18"/>
                        </w:rPr>
                        <w:fldChar w:fldCharType="end"/>
                      </w:r>
                    </w:p>
                  </w:txbxContent>
                </v:textbox>
                <w10:wrap anchory="page"/>
                <w10:anchorlock/>
              </v:shape>
            </w:pict>
          </mc:Fallback>
        </mc:AlternateContent>
      </w:r>
    </w:p>
    <w:sectPr w:rsidR="00737CC5" w:rsidRPr="00066313" w:rsidSect="00193525">
      <w:headerReference w:type="even" r:id="rId11"/>
      <w:headerReference w:type="default" r:id="rId12"/>
      <w:type w:val="oddPage"/>
      <w:pgSz w:w="12240" w:h="15840" w:code="1"/>
      <w:pgMar w:top="2160" w:right="1570" w:bottom="1296" w:left="1699"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7EFC9" w14:textId="77777777" w:rsidR="00F97071" w:rsidRDefault="00F97071">
      <w:pPr>
        <w:spacing w:line="20" w:lineRule="exact"/>
      </w:pPr>
    </w:p>
  </w:endnote>
  <w:endnote w:type="continuationSeparator" w:id="0">
    <w:p w14:paraId="5DFA328D" w14:textId="77777777" w:rsidR="00F97071" w:rsidRPr="007308CE" w:rsidRDefault="00F97071">
      <w:pPr>
        <w:rPr>
          <w:noProof/>
        </w:rPr>
      </w:pPr>
      <w:r>
        <w:rPr>
          <w:noProof/>
        </w:rPr>
        <w:t xml:space="preserve"> </w:t>
      </w:r>
    </w:p>
  </w:endnote>
  <w:endnote w:type="continuationNotice" w:id="1">
    <w:p w14:paraId="5182F749" w14:textId="77777777" w:rsidR="00F97071" w:rsidRPr="007308CE" w:rsidRDefault="00F97071">
      <w:pPr>
        <w:rPr>
          <w:noProof/>
        </w:rPr>
      </w:pPr>
      <w:r>
        <w:rPr>
          <w:noProo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6DF0E" w14:textId="77777777" w:rsidR="00F97071" w:rsidRPr="007308CE" w:rsidRDefault="00F97071">
      <w:pPr>
        <w:rPr>
          <w:noProof/>
        </w:rPr>
      </w:pPr>
      <w:r>
        <w:rPr>
          <w:noProof/>
        </w:rPr>
        <w:separator/>
      </w:r>
    </w:p>
  </w:footnote>
  <w:footnote w:type="continuationSeparator" w:id="0">
    <w:p w14:paraId="73DDB538" w14:textId="77777777" w:rsidR="00F97071" w:rsidRPr="007308CE" w:rsidRDefault="00F97071">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779726"/>
      <w:docPartObj>
        <w:docPartGallery w:val="Page Numbers (Top of Page)"/>
        <w:docPartUnique/>
      </w:docPartObj>
    </w:sdtPr>
    <w:sdtEndPr>
      <w:rPr>
        <w:noProof/>
      </w:rPr>
    </w:sdtEndPr>
    <w:sdtContent>
      <w:p w14:paraId="09CE9BAB" w14:textId="05B230A2" w:rsidR="00193525" w:rsidRDefault="00193525">
        <w:pPr>
          <w:pStyle w:val="Encabezado"/>
          <w:jc w:val="center"/>
        </w:pPr>
        <w:r>
          <w:fldChar w:fldCharType="begin"/>
        </w:r>
        <w:r>
          <w:instrText xml:space="preserve"> PAGE   \* MERGEFORMAT </w:instrText>
        </w:r>
        <w:r>
          <w:fldChar w:fldCharType="separate"/>
        </w:r>
        <w:r>
          <w:rPr>
            <w:noProof/>
          </w:rPr>
          <w:t>2</w:t>
        </w:r>
        <w:r>
          <w:rPr>
            <w:noProof/>
          </w:rPr>
          <w:fldChar w:fldCharType="end"/>
        </w:r>
      </w:p>
    </w:sdtContent>
  </w:sdt>
  <w:p w14:paraId="13D551FC" w14:textId="77777777" w:rsidR="00193525" w:rsidRDefault="001935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694871"/>
      <w:docPartObj>
        <w:docPartGallery w:val="Page Numbers (Top of Page)"/>
        <w:docPartUnique/>
      </w:docPartObj>
    </w:sdtPr>
    <w:sdtEndPr>
      <w:rPr>
        <w:noProof/>
      </w:rPr>
    </w:sdtEndPr>
    <w:sdtContent>
      <w:p w14:paraId="08DB645E" w14:textId="77777777" w:rsidR="00075DA7" w:rsidRDefault="00075DA7">
        <w:pPr>
          <w:pStyle w:val="Encabezado"/>
          <w:jc w:val="cente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noProof/>
            <w:lang w:val="en-US"/>
          </w:rPr>
          <w:fldChar w:fldCharType="end"/>
        </w:r>
        <w:r>
          <w:rPr>
            <w:noProof/>
            <w:lang w:val="en-US"/>
          </w:rPr>
          <w:t xml:space="preserve"> -</w:t>
        </w:r>
      </w:p>
    </w:sdtContent>
  </w:sdt>
  <w:p w14:paraId="63A629C3" w14:textId="77777777" w:rsidR="00075DA7" w:rsidRDefault="00075D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195F"/>
    <w:multiLevelType w:val="hybridMultilevel"/>
    <w:tmpl w:val="C994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01919"/>
    <w:multiLevelType w:val="hybridMultilevel"/>
    <w:tmpl w:val="D9D42A8E"/>
    <w:lvl w:ilvl="0" w:tplc="540A000F">
      <w:start w:val="1"/>
      <w:numFmt w:val="decimal"/>
      <w:lvlText w:val="%1."/>
      <w:lvlJc w:val="lef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2" w15:restartNumberingAfterBreak="0">
    <w:nsid w:val="6F2F2A69"/>
    <w:multiLevelType w:val="hybridMultilevel"/>
    <w:tmpl w:val="733E8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9D0F72"/>
    <w:multiLevelType w:val="singleLevel"/>
    <w:tmpl w:val="6E705946"/>
    <w:lvl w:ilvl="0">
      <w:numFmt w:val="decimal"/>
      <w:lvlText w:val="%1"/>
      <w:legacy w:legacy="1" w:legacySpace="0" w:legacyIndent="0"/>
      <w:lvlJc w:val="left"/>
    </w:lvl>
  </w:abstractNum>
  <w:abstractNum w:abstractNumId="4" w15:restartNumberingAfterBreak="0">
    <w:nsid w:val="7C8134CC"/>
    <w:multiLevelType w:val="hybridMultilevel"/>
    <w:tmpl w:val="58A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MzIzMTExtzQAAiUdpeDU4uLM/DyQAsNaALkePsUsAAAA"/>
    <w:docVar w:name="dgnword-docGUID" w:val="{FB722F1B-AF45-4D9C-B769-26F995BEFF99}"/>
    <w:docVar w:name="dgnword-eventsink" w:val="2683882004896"/>
  </w:docVars>
  <w:rsids>
    <w:rsidRoot w:val="00BF1E78"/>
    <w:rsid w:val="0002320D"/>
    <w:rsid w:val="00054ACE"/>
    <w:rsid w:val="000551A4"/>
    <w:rsid w:val="00066313"/>
    <w:rsid w:val="00075DA7"/>
    <w:rsid w:val="0008766E"/>
    <w:rsid w:val="000A740C"/>
    <w:rsid w:val="000B5731"/>
    <w:rsid w:val="000D3B2F"/>
    <w:rsid w:val="000E428F"/>
    <w:rsid w:val="000F4D9C"/>
    <w:rsid w:val="00105E0C"/>
    <w:rsid w:val="00110DDC"/>
    <w:rsid w:val="00113197"/>
    <w:rsid w:val="00123EB9"/>
    <w:rsid w:val="00136563"/>
    <w:rsid w:val="001674C7"/>
    <w:rsid w:val="00193525"/>
    <w:rsid w:val="00197766"/>
    <w:rsid w:val="001A5EB7"/>
    <w:rsid w:val="001B48BB"/>
    <w:rsid w:val="001F7F77"/>
    <w:rsid w:val="002060FC"/>
    <w:rsid w:val="00214BE0"/>
    <w:rsid w:val="00221033"/>
    <w:rsid w:val="00240C46"/>
    <w:rsid w:val="0028417B"/>
    <w:rsid w:val="00297D4A"/>
    <w:rsid w:val="00353736"/>
    <w:rsid w:val="003719F2"/>
    <w:rsid w:val="0037372B"/>
    <w:rsid w:val="00391D4D"/>
    <w:rsid w:val="003B6F3F"/>
    <w:rsid w:val="003D0201"/>
    <w:rsid w:val="003E002E"/>
    <w:rsid w:val="003E0BE0"/>
    <w:rsid w:val="003E1331"/>
    <w:rsid w:val="0040344C"/>
    <w:rsid w:val="00406F19"/>
    <w:rsid w:val="00421D5A"/>
    <w:rsid w:val="004249EE"/>
    <w:rsid w:val="00482C39"/>
    <w:rsid w:val="00487C05"/>
    <w:rsid w:val="004A6607"/>
    <w:rsid w:val="004B3B9F"/>
    <w:rsid w:val="004B5699"/>
    <w:rsid w:val="004C2454"/>
    <w:rsid w:val="004D3233"/>
    <w:rsid w:val="004F0513"/>
    <w:rsid w:val="005008B5"/>
    <w:rsid w:val="00511B84"/>
    <w:rsid w:val="00543F7E"/>
    <w:rsid w:val="005545C0"/>
    <w:rsid w:val="00557C2F"/>
    <w:rsid w:val="0056511E"/>
    <w:rsid w:val="00575D0D"/>
    <w:rsid w:val="005A0A77"/>
    <w:rsid w:val="005A1D8D"/>
    <w:rsid w:val="005C72F4"/>
    <w:rsid w:val="005F05DC"/>
    <w:rsid w:val="00601839"/>
    <w:rsid w:val="00625BD1"/>
    <w:rsid w:val="006559A7"/>
    <w:rsid w:val="0066420D"/>
    <w:rsid w:val="00682B87"/>
    <w:rsid w:val="006857A2"/>
    <w:rsid w:val="00693D73"/>
    <w:rsid w:val="006D57FE"/>
    <w:rsid w:val="006E7BC9"/>
    <w:rsid w:val="00711AAD"/>
    <w:rsid w:val="007308CE"/>
    <w:rsid w:val="00737CC5"/>
    <w:rsid w:val="007A6768"/>
    <w:rsid w:val="007D79E4"/>
    <w:rsid w:val="007E105E"/>
    <w:rsid w:val="007E51EC"/>
    <w:rsid w:val="007F4E8D"/>
    <w:rsid w:val="008011BF"/>
    <w:rsid w:val="008063B7"/>
    <w:rsid w:val="00811D2D"/>
    <w:rsid w:val="00812333"/>
    <w:rsid w:val="00827B44"/>
    <w:rsid w:val="0083065C"/>
    <w:rsid w:val="0083121D"/>
    <w:rsid w:val="00831966"/>
    <w:rsid w:val="00832921"/>
    <w:rsid w:val="00876EEC"/>
    <w:rsid w:val="008812A7"/>
    <w:rsid w:val="00892676"/>
    <w:rsid w:val="008A2AB8"/>
    <w:rsid w:val="008B0BE8"/>
    <w:rsid w:val="008B2E23"/>
    <w:rsid w:val="008B330A"/>
    <w:rsid w:val="008B4D05"/>
    <w:rsid w:val="008E124F"/>
    <w:rsid w:val="008E7422"/>
    <w:rsid w:val="00911AE7"/>
    <w:rsid w:val="00913377"/>
    <w:rsid w:val="00960EBB"/>
    <w:rsid w:val="00971D34"/>
    <w:rsid w:val="00992E6D"/>
    <w:rsid w:val="00997A0C"/>
    <w:rsid w:val="009B326A"/>
    <w:rsid w:val="009C457B"/>
    <w:rsid w:val="009D766B"/>
    <w:rsid w:val="009E6256"/>
    <w:rsid w:val="009F123D"/>
    <w:rsid w:val="009F500A"/>
    <w:rsid w:val="00A34176"/>
    <w:rsid w:val="00A560ED"/>
    <w:rsid w:val="00A70D78"/>
    <w:rsid w:val="00A82EBB"/>
    <w:rsid w:val="00AB36E2"/>
    <w:rsid w:val="00B016FB"/>
    <w:rsid w:val="00B049DE"/>
    <w:rsid w:val="00B05BDA"/>
    <w:rsid w:val="00B06EE2"/>
    <w:rsid w:val="00B2091E"/>
    <w:rsid w:val="00B258EE"/>
    <w:rsid w:val="00B53357"/>
    <w:rsid w:val="00BA0966"/>
    <w:rsid w:val="00BA70D9"/>
    <w:rsid w:val="00BB36E7"/>
    <w:rsid w:val="00BC3976"/>
    <w:rsid w:val="00BD2B76"/>
    <w:rsid w:val="00BF1E78"/>
    <w:rsid w:val="00BF327D"/>
    <w:rsid w:val="00C11952"/>
    <w:rsid w:val="00C11F4F"/>
    <w:rsid w:val="00C31254"/>
    <w:rsid w:val="00C53E30"/>
    <w:rsid w:val="00C55815"/>
    <w:rsid w:val="00C737D0"/>
    <w:rsid w:val="00C83088"/>
    <w:rsid w:val="00CA736D"/>
    <w:rsid w:val="00CC3261"/>
    <w:rsid w:val="00CE7163"/>
    <w:rsid w:val="00CF7A87"/>
    <w:rsid w:val="00D00B4C"/>
    <w:rsid w:val="00D11BC6"/>
    <w:rsid w:val="00D14DF1"/>
    <w:rsid w:val="00D14FB8"/>
    <w:rsid w:val="00D24ABE"/>
    <w:rsid w:val="00D676DD"/>
    <w:rsid w:val="00D73A56"/>
    <w:rsid w:val="00D77993"/>
    <w:rsid w:val="00DD2785"/>
    <w:rsid w:val="00DD4EAB"/>
    <w:rsid w:val="00DE0327"/>
    <w:rsid w:val="00DE6AD1"/>
    <w:rsid w:val="00E31711"/>
    <w:rsid w:val="00E47A04"/>
    <w:rsid w:val="00E56766"/>
    <w:rsid w:val="00E64273"/>
    <w:rsid w:val="00ED0181"/>
    <w:rsid w:val="00ED728E"/>
    <w:rsid w:val="00EE4E6E"/>
    <w:rsid w:val="00F137FE"/>
    <w:rsid w:val="00F20001"/>
    <w:rsid w:val="00F202D6"/>
    <w:rsid w:val="00F24B24"/>
    <w:rsid w:val="00F45C3D"/>
    <w:rsid w:val="00F525BF"/>
    <w:rsid w:val="00F53DF5"/>
    <w:rsid w:val="00F8286E"/>
    <w:rsid w:val="00F97071"/>
    <w:rsid w:val="00FA37BC"/>
    <w:rsid w:val="00FA3EB6"/>
    <w:rsid w:val="00FB06C5"/>
    <w:rsid w:val="00FB1A2C"/>
    <w:rsid w:val="00FC1127"/>
    <w:rsid w:val="00FC5D77"/>
    <w:rsid w:val="00FD39D3"/>
    <w:rsid w:val="00FE63AC"/>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505D1"/>
  <w15:docId w15:val="{6156BA80-FAA6-4F62-AEB6-B5FAC99B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eastAsia="es-ES"/>
    </w:rPr>
  </w:style>
  <w:style w:type="paragraph" w:styleId="Ttulo2">
    <w:name w:val="heading 2"/>
    <w:basedOn w:val="Normal"/>
    <w:next w:val="Normal"/>
    <w:link w:val="Ttulo2Car"/>
    <w:qFormat/>
    <w:rsid w:val="006471F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style>
  <w:style w:type="character" w:styleId="Refdenotaalfinal">
    <w:name w:val="endnote reference"/>
    <w:semiHidden/>
    <w:rPr>
      <w:vertAlign w:val="superscript"/>
      <w:lang w:val="es-ES" w:eastAsia="es-ES"/>
    </w:rPr>
  </w:style>
  <w:style w:type="paragraph" w:styleId="Textonotapie">
    <w:name w:val="footnote text"/>
    <w:basedOn w:val="Normal"/>
    <w:link w:val="TextonotapieCar"/>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Refdenotaalpie">
    <w:name w:val="footnote reference"/>
    <w:semiHidden/>
    <w:rPr>
      <w:color w:val="000000"/>
      <w:vertAlign w:val="baseline"/>
      <w:lang w:val="es-ES" w:eastAsia="es-ES"/>
    </w:rPr>
  </w:style>
  <w:style w:type="paragraph" w:styleId="TDC1">
    <w:name w:val="toc 1"/>
    <w:basedOn w:val="Normal"/>
    <w:next w:val="Normal"/>
    <w:semiHidden/>
    <w:pPr>
      <w:tabs>
        <w:tab w:val="right" w:leader="dot" w:pos="9360"/>
      </w:tabs>
      <w:suppressAutoHyphens/>
      <w:spacing w:before="480"/>
      <w:ind w:left="720" w:right="720" w:hanging="720"/>
    </w:pPr>
  </w:style>
  <w:style w:type="paragraph" w:styleId="TDC2">
    <w:name w:val="toc 2"/>
    <w:basedOn w:val="Normal"/>
    <w:next w:val="Normal"/>
    <w:semiHidden/>
    <w:pPr>
      <w:tabs>
        <w:tab w:val="right" w:leader="dot" w:pos="9360"/>
      </w:tabs>
      <w:suppressAutoHyphens/>
      <w:ind w:left="1440" w:right="720" w:hanging="720"/>
    </w:pPr>
  </w:style>
  <w:style w:type="paragraph" w:styleId="TDC3">
    <w:name w:val="toc 3"/>
    <w:basedOn w:val="Normal"/>
    <w:next w:val="Normal"/>
    <w:semiHidden/>
    <w:pPr>
      <w:tabs>
        <w:tab w:val="right" w:leader="dot" w:pos="9360"/>
      </w:tabs>
      <w:suppressAutoHyphens/>
      <w:ind w:left="2160" w:right="720" w:hanging="720"/>
    </w:pPr>
  </w:style>
  <w:style w:type="paragraph" w:styleId="TDC4">
    <w:name w:val="toc 4"/>
    <w:basedOn w:val="Normal"/>
    <w:next w:val="Normal"/>
    <w:semiHidden/>
    <w:pPr>
      <w:tabs>
        <w:tab w:val="right" w:leader="dot" w:pos="9360"/>
      </w:tabs>
      <w:suppressAutoHyphens/>
      <w:ind w:left="2880" w:right="720" w:hanging="720"/>
    </w:pPr>
  </w:style>
  <w:style w:type="paragraph" w:styleId="TDC5">
    <w:name w:val="toc 5"/>
    <w:basedOn w:val="Normal"/>
    <w:next w:val="Normal"/>
    <w:semiHidden/>
    <w:pPr>
      <w:tabs>
        <w:tab w:val="right" w:leader="dot" w:pos="9360"/>
      </w:tabs>
      <w:suppressAutoHyphens/>
      <w:ind w:left="3600" w:right="720" w:hanging="720"/>
    </w:pPr>
  </w:style>
  <w:style w:type="paragraph" w:styleId="TDC6">
    <w:name w:val="toc 6"/>
    <w:basedOn w:val="Normal"/>
    <w:next w:val="Normal"/>
    <w:semiHidden/>
    <w:pPr>
      <w:tabs>
        <w:tab w:val="right" w:pos="9360"/>
      </w:tabs>
      <w:suppressAutoHyphens/>
      <w:ind w:left="720" w:hanging="720"/>
    </w:pPr>
  </w:style>
  <w:style w:type="paragraph" w:styleId="TDC7">
    <w:name w:val="toc 7"/>
    <w:basedOn w:val="Normal"/>
    <w:next w:val="Normal"/>
    <w:semiHidden/>
    <w:pPr>
      <w:suppressAutoHyphens/>
      <w:ind w:left="720" w:hanging="720"/>
    </w:pPr>
  </w:style>
  <w:style w:type="paragraph" w:styleId="TDC8">
    <w:name w:val="toc 8"/>
    <w:basedOn w:val="Normal"/>
    <w:next w:val="Normal"/>
    <w:semiHidden/>
    <w:pPr>
      <w:tabs>
        <w:tab w:val="right" w:pos="9360"/>
      </w:tabs>
      <w:suppressAutoHyphens/>
      <w:ind w:left="720" w:hanging="720"/>
    </w:pPr>
  </w:style>
  <w:style w:type="paragraph" w:styleId="TDC9">
    <w:name w:val="toc 9"/>
    <w:basedOn w:val="Normal"/>
    <w:next w:val="Normal"/>
    <w:semiHidden/>
    <w:pPr>
      <w:tabs>
        <w:tab w:val="right" w:leader="dot" w:pos="9360"/>
      </w:tabs>
      <w:suppressAutoHyphens/>
      <w:ind w:left="720" w:hanging="720"/>
    </w:pPr>
  </w:style>
  <w:style w:type="paragraph" w:styleId="ndice1">
    <w:name w:val="index 1"/>
    <w:basedOn w:val="Normal"/>
    <w:next w:val="Normal"/>
    <w:semiHidden/>
    <w:pPr>
      <w:tabs>
        <w:tab w:val="right" w:leader="dot" w:pos="9360"/>
      </w:tabs>
      <w:suppressAutoHyphens/>
      <w:ind w:left="1440" w:right="720" w:hanging="1440"/>
    </w:pPr>
  </w:style>
  <w:style w:type="paragraph" w:styleId="ndice2">
    <w:name w:val="index 2"/>
    <w:basedOn w:val="Normal"/>
    <w:next w:val="Normal"/>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styleId="Descripcin">
    <w:name w:val="caption"/>
    <w:basedOn w:val="Normal"/>
    <w:next w:val="Normal"/>
    <w:qFormat/>
  </w:style>
  <w:style w:type="character" w:customStyle="1" w:styleId="EquationCaption">
    <w:name w:val="_Equation Caption"/>
  </w:style>
  <w:style w:type="paragraph" w:styleId="Encabezado">
    <w:name w:val="header"/>
    <w:basedOn w:val="Normal"/>
    <w:link w:val="EncabezadoC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Nmerodepgina">
    <w:name w:val="page number"/>
    <w:basedOn w:val="Fuentedeprrafopredeter"/>
  </w:style>
  <w:style w:type="paragraph" w:styleId="Piedepgina">
    <w:name w:val="footer"/>
    <w:basedOn w:val="Normal"/>
    <w:link w:val="PiedepginaCar"/>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styleId="Hipervnculo">
    <w:name w:val="Hyperlink"/>
    <w:rsid w:val="00BF1E78"/>
    <w:rPr>
      <w:color w:val="0000FF"/>
      <w:u w:val="none"/>
      <w:effect w:val="none"/>
      <w:lang w:val="es-ES" w:eastAsia="es-ES"/>
    </w:rPr>
  </w:style>
  <w:style w:type="character" w:customStyle="1" w:styleId="TextonotapieCar">
    <w:name w:val="Texto nota pie Car"/>
    <w:link w:val="Textonotapie"/>
    <w:locked/>
    <w:rsid w:val="00BF1E78"/>
    <w:rPr>
      <w:rFonts w:ascii="CG Times" w:hAnsi="CG Times"/>
      <w:sz w:val="18"/>
      <w:lang w:val="es-ES" w:eastAsia="es-ES" w:bidi="ar-SA"/>
    </w:rPr>
  </w:style>
  <w:style w:type="character" w:styleId="Hipervnculovisitado">
    <w:name w:val="FollowedHyperlink"/>
    <w:rsid w:val="00F2384E"/>
    <w:rPr>
      <w:color w:val="800080"/>
      <w:u w:val="single"/>
      <w:lang w:val="es-ES" w:eastAsia="es-ES"/>
    </w:rPr>
  </w:style>
  <w:style w:type="paragraph" w:customStyle="1" w:styleId="style2">
    <w:name w:val="style2"/>
    <w:basedOn w:val="Normal"/>
    <w:rsid w:val="006471F8"/>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pPr>
    <w:rPr>
      <w:rFonts w:ascii="Times New Roman" w:eastAsia="Calibri" w:hAnsi="Times New Roman"/>
      <w:caps/>
      <w:sz w:val="20"/>
    </w:rPr>
  </w:style>
  <w:style w:type="paragraph" w:customStyle="1" w:styleId="Style20">
    <w:name w:val="Style2"/>
    <w:basedOn w:val="Ttulo2"/>
    <w:link w:val="Style2Char"/>
    <w:autoRedefine/>
    <w:rsid w:val="006471F8"/>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pPr>
    <w:rPr>
      <w:rFonts w:ascii="Times New Roman" w:hAnsi="Times New Roman"/>
      <w:b w:val="0"/>
      <w:bCs w:val="0"/>
      <w:i w:val="0"/>
      <w:iCs w:val="0"/>
      <w:caps/>
      <w:noProof/>
      <w:kern w:val="32"/>
      <w:sz w:val="20"/>
      <w:szCs w:val="20"/>
    </w:rPr>
  </w:style>
  <w:style w:type="character" w:customStyle="1" w:styleId="Style2Char">
    <w:name w:val="Style2 Char"/>
    <w:link w:val="Style20"/>
    <w:locked/>
    <w:rsid w:val="006471F8"/>
    <w:rPr>
      <w:caps/>
      <w:noProof/>
      <w:kern w:val="32"/>
      <w:lang w:val="es-ES" w:eastAsia="es-ES"/>
    </w:rPr>
  </w:style>
  <w:style w:type="character" w:customStyle="1" w:styleId="Ttulo2Car">
    <w:name w:val="Título 2 Car"/>
    <w:link w:val="Ttulo2"/>
    <w:semiHidden/>
    <w:rsid w:val="006471F8"/>
    <w:rPr>
      <w:rFonts w:ascii="Cambria" w:eastAsia="Times New Roman" w:hAnsi="Cambria" w:cs="Times New Roman"/>
      <w:b/>
      <w:bCs/>
      <w:i/>
      <w:iCs/>
      <w:sz w:val="28"/>
      <w:szCs w:val="28"/>
      <w:lang w:val="es-ES" w:eastAsia="es-ES"/>
    </w:rPr>
  </w:style>
  <w:style w:type="character" w:customStyle="1" w:styleId="EncabezadoCar">
    <w:name w:val="Encabezado Car"/>
    <w:link w:val="Encabezado"/>
    <w:uiPriority w:val="99"/>
    <w:rsid w:val="00297D4A"/>
    <w:rPr>
      <w:rFonts w:ascii="CG Times" w:hAnsi="CG Times"/>
      <w:sz w:val="22"/>
      <w:lang w:val="es-ES" w:eastAsia="es-ES"/>
    </w:rPr>
  </w:style>
  <w:style w:type="character" w:customStyle="1" w:styleId="PiedepginaCar">
    <w:name w:val="Pie de página Car"/>
    <w:link w:val="Piedepgina"/>
    <w:rsid w:val="00297D4A"/>
    <w:rPr>
      <w:rFonts w:ascii="CG Times" w:hAnsi="CG Times"/>
      <w:sz w:val="22"/>
      <w:lang w:val="es-ES" w:eastAsia="es-ES"/>
    </w:rPr>
  </w:style>
  <w:style w:type="paragraph" w:customStyle="1" w:styleId="Bodytext1">
    <w:name w:val="Body text 1"/>
    <w:basedOn w:val="Normal"/>
    <w:rsid w:val="00297D4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120"/>
      <w:ind w:firstLine="720"/>
    </w:pPr>
    <w:rPr>
      <w:rFonts w:ascii="Times New Roman" w:hAnsi="Times New Roman"/>
      <w:lang w:val="pt-PT" w:eastAsia="en-US"/>
    </w:rPr>
  </w:style>
  <w:style w:type="paragraph" w:customStyle="1" w:styleId="CPFooter">
    <w:name w:val="CP Footer"/>
    <w:basedOn w:val="Piedepgina"/>
    <w:rsid w:val="00297D4A"/>
    <w:pPr>
      <w:widowControl/>
      <w:jc w:val="center"/>
    </w:pPr>
    <w:rPr>
      <w:rFonts w:ascii="Times New Roman" w:hAnsi="Times New Roman"/>
      <w:lang w:val="en-US" w:eastAsia="en-US"/>
    </w:rPr>
  </w:style>
  <w:style w:type="paragraph" w:customStyle="1" w:styleId="Style11ptBoldCentered">
    <w:name w:val="Style 11 pt Bold Centered"/>
    <w:basedOn w:val="Normal"/>
    <w:rsid w:val="00353736"/>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center"/>
    </w:pPr>
    <w:rPr>
      <w:rFonts w:ascii="Arial" w:hAnsi="Arial"/>
      <w:b/>
      <w:bCs/>
      <w:sz w:val="28"/>
      <w:lang w:val="en-US" w:eastAsia="en-US"/>
    </w:rPr>
  </w:style>
  <w:style w:type="character" w:styleId="Refdecomentario">
    <w:name w:val="annotation reference"/>
    <w:basedOn w:val="Fuentedeprrafopredeter"/>
    <w:semiHidden/>
    <w:unhideWhenUsed/>
    <w:rsid w:val="00D676DD"/>
    <w:rPr>
      <w:sz w:val="16"/>
      <w:szCs w:val="16"/>
    </w:rPr>
  </w:style>
  <w:style w:type="paragraph" w:styleId="Textocomentario">
    <w:name w:val="annotation text"/>
    <w:basedOn w:val="Normal"/>
    <w:link w:val="TextocomentarioCar"/>
    <w:unhideWhenUsed/>
    <w:rsid w:val="00D676DD"/>
    <w:rPr>
      <w:sz w:val="20"/>
    </w:rPr>
  </w:style>
  <w:style w:type="character" w:customStyle="1" w:styleId="TextocomentarioCar">
    <w:name w:val="Texto comentario Car"/>
    <w:basedOn w:val="Fuentedeprrafopredeter"/>
    <w:link w:val="Textocomentario"/>
    <w:rsid w:val="00D676DD"/>
    <w:rPr>
      <w:rFonts w:ascii="CG Times" w:hAnsi="CG Times"/>
      <w:lang w:val="es-ES" w:eastAsia="es-ES"/>
    </w:rPr>
  </w:style>
  <w:style w:type="paragraph" w:styleId="Asuntodelcomentario">
    <w:name w:val="annotation subject"/>
    <w:basedOn w:val="Textocomentario"/>
    <w:next w:val="Textocomentario"/>
    <w:link w:val="AsuntodelcomentarioCar"/>
    <w:semiHidden/>
    <w:unhideWhenUsed/>
    <w:rsid w:val="00D676DD"/>
    <w:rPr>
      <w:b/>
      <w:bCs/>
    </w:rPr>
  </w:style>
  <w:style w:type="character" w:customStyle="1" w:styleId="AsuntodelcomentarioCar">
    <w:name w:val="Asunto del comentario Car"/>
    <w:basedOn w:val="TextocomentarioCar"/>
    <w:link w:val="Asuntodelcomentario"/>
    <w:semiHidden/>
    <w:rsid w:val="00D676DD"/>
    <w:rPr>
      <w:rFonts w:ascii="CG Times" w:hAnsi="CG Times"/>
      <w:b/>
      <w:bCs/>
      <w:lang w:val="es-ES" w:eastAsia="es-ES"/>
    </w:rPr>
  </w:style>
  <w:style w:type="paragraph" w:styleId="Prrafodelista">
    <w:name w:val="List Paragraph"/>
    <w:basedOn w:val="Normal"/>
    <w:uiPriority w:val="99"/>
    <w:qFormat/>
    <w:rsid w:val="004B5699"/>
    <w:pPr>
      <w:ind w:left="720"/>
      <w:contextualSpacing/>
    </w:pPr>
  </w:style>
  <w:style w:type="paragraph" w:styleId="NormalWeb">
    <w:name w:val="Normal (Web)"/>
    <w:basedOn w:val="Normal"/>
    <w:uiPriority w:val="99"/>
    <w:unhideWhenUsed/>
    <w:rsid w:val="00543F7E"/>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en-US" w:eastAsia="en-US"/>
    </w:rPr>
  </w:style>
  <w:style w:type="character" w:styleId="Mencinsinresolver">
    <w:name w:val="Unresolved Mention"/>
    <w:basedOn w:val="Fuentedeprrafopredeter"/>
    <w:uiPriority w:val="99"/>
    <w:semiHidden/>
    <w:unhideWhenUsed/>
    <w:rsid w:val="00EE4E6E"/>
    <w:rPr>
      <w:color w:val="605E5C"/>
      <w:shd w:val="clear" w:color="auto" w:fill="E1DFDD"/>
    </w:rPr>
  </w:style>
  <w:style w:type="paragraph" w:styleId="Sinespaciado">
    <w:name w:val="No Spacing"/>
    <w:uiPriority w:val="1"/>
    <w:qFormat/>
    <w:rsid w:val="00D11BC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3117">
      <w:bodyDiv w:val="1"/>
      <w:marLeft w:val="0"/>
      <w:marRight w:val="0"/>
      <w:marTop w:val="0"/>
      <w:marBottom w:val="0"/>
      <w:divBdr>
        <w:top w:val="none" w:sz="0" w:space="0" w:color="auto"/>
        <w:left w:val="none" w:sz="0" w:space="0" w:color="auto"/>
        <w:bottom w:val="none" w:sz="0" w:space="0" w:color="auto"/>
        <w:right w:val="none" w:sz="0" w:space="0" w:color="auto"/>
      </w:divBdr>
    </w:div>
    <w:div w:id="380129086">
      <w:bodyDiv w:val="1"/>
      <w:marLeft w:val="0"/>
      <w:marRight w:val="0"/>
      <w:marTop w:val="0"/>
      <w:marBottom w:val="0"/>
      <w:divBdr>
        <w:top w:val="none" w:sz="0" w:space="0" w:color="auto"/>
        <w:left w:val="none" w:sz="0" w:space="0" w:color="auto"/>
        <w:bottom w:val="none" w:sz="0" w:space="0" w:color="auto"/>
        <w:right w:val="none" w:sz="0" w:space="0" w:color="auto"/>
      </w:divBdr>
    </w:div>
    <w:div w:id="627080452">
      <w:bodyDiv w:val="1"/>
      <w:marLeft w:val="0"/>
      <w:marRight w:val="0"/>
      <w:marTop w:val="0"/>
      <w:marBottom w:val="0"/>
      <w:divBdr>
        <w:top w:val="none" w:sz="0" w:space="0" w:color="auto"/>
        <w:left w:val="none" w:sz="0" w:space="0" w:color="auto"/>
        <w:bottom w:val="none" w:sz="0" w:space="0" w:color="auto"/>
        <w:right w:val="none" w:sz="0" w:space="0" w:color="auto"/>
      </w:divBdr>
    </w:div>
    <w:div w:id="666712333">
      <w:bodyDiv w:val="1"/>
      <w:marLeft w:val="0"/>
      <w:marRight w:val="0"/>
      <w:marTop w:val="0"/>
      <w:marBottom w:val="0"/>
      <w:divBdr>
        <w:top w:val="none" w:sz="0" w:space="0" w:color="auto"/>
        <w:left w:val="none" w:sz="0" w:space="0" w:color="auto"/>
        <w:bottom w:val="none" w:sz="0" w:space="0" w:color="auto"/>
        <w:right w:val="none" w:sz="0" w:space="0" w:color="auto"/>
      </w:divBdr>
    </w:div>
    <w:div w:id="1690596320">
      <w:bodyDiv w:val="1"/>
      <w:marLeft w:val="0"/>
      <w:marRight w:val="0"/>
      <w:marTop w:val="0"/>
      <w:marBottom w:val="0"/>
      <w:divBdr>
        <w:top w:val="none" w:sz="0" w:space="0" w:color="auto"/>
        <w:left w:val="none" w:sz="0" w:space="0" w:color="auto"/>
        <w:bottom w:val="none" w:sz="0" w:space="0" w:color="auto"/>
        <w:right w:val="none" w:sz="0" w:space="0" w:color="auto"/>
      </w:divBdr>
    </w:div>
    <w:div w:id="1819767519">
      <w:bodyDiv w:val="1"/>
      <w:marLeft w:val="0"/>
      <w:marRight w:val="0"/>
      <w:marTop w:val="0"/>
      <w:marBottom w:val="0"/>
      <w:divBdr>
        <w:top w:val="none" w:sz="0" w:space="0" w:color="auto"/>
        <w:left w:val="none" w:sz="0" w:space="0" w:color="auto"/>
        <w:bottom w:val="none" w:sz="0" w:space="0" w:color="auto"/>
        <w:right w:val="none" w:sz="0" w:space="0" w:color="auto"/>
      </w:divBdr>
    </w:div>
    <w:div w:id="1870411873">
      <w:bodyDiv w:val="1"/>
      <w:marLeft w:val="0"/>
      <w:marRight w:val="0"/>
      <w:marTop w:val="0"/>
      <w:marBottom w:val="0"/>
      <w:divBdr>
        <w:top w:val="none" w:sz="0" w:space="0" w:color="auto"/>
        <w:left w:val="none" w:sz="0" w:space="0" w:color="auto"/>
        <w:bottom w:val="none" w:sz="0" w:space="0" w:color="auto"/>
        <w:right w:val="none" w:sz="0" w:space="0" w:color="auto"/>
      </w:divBdr>
    </w:div>
    <w:div w:id="1904874091">
      <w:bodyDiv w:val="1"/>
      <w:marLeft w:val="0"/>
      <w:marRight w:val="0"/>
      <w:marTop w:val="0"/>
      <w:marBottom w:val="0"/>
      <w:divBdr>
        <w:top w:val="none" w:sz="0" w:space="0" w:color="auto"/>
        <w:left w:val="none" w:sz="0" w:space="0" w:color="auto"/>
        <w:bottom w:val="none" w:sz="0" w:space="0" w:color="auto"/>
        <w:right w:val="none" w:sz="0" w:space="0" w:color="auto"/>
      </w:divBdr>
    </w:div>
    <w:div w:id="19099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6909-8463-43E9-8B56-BDF4C85D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creator>victor</dc:creator>
  <cp:lastModifiedBy>Microsoft Office User</cp:lastModifiedBy>
  <cp:revision>2</cp:revision>
  <cp:lastPrinted>1998-03-30T16:02:00Z</cp:lastPrinted>
  <dcterms:created xsi:type="dcterms:W3CDTF">2024-01-17T14:21:00Z</dcterms:created>
  <dcterms:modified xsi:type="dcterms:W3CDTF">2024-01-17T14:21:00Z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58c8a4ac21f50cc10d8c93a2efb8964e07cb0cfc83492cf0bf1f0b6a0501392f</vt:lpwstr>
  </property>
</Properties>
</file>